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4E" w:rsidRPr="001134FF" w:rsidRDefault="00EA11D4" w:rsidP="009B2F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A11D4">
        <w:rPr>
          <w:rFonts w:ascii="Arial" w:hAnsi="Arial" w:cs="Arial"/>
          <w:sz w:val="22"/>
          <w:szCs w:val="22"/>
        </w:rPr>
        <w:t>The</w:t>
      </w:r>
      <w:r w:rsidR="00703A84">
        <w:rPr>
          <w:rFonts w:ascii="Arial" w:hAnsi="Arial" w:cs="Arial"/>
          <w:sz w:val="22"/>
          <w:szCs w:val="22"/>
        </w:rPr>
        <w:t xml:space="preserve"> i</w:t>
      </w:r>
      <w:r w:rsidR="0062120E" w:rsidRPr="00E742D4">
        <w:rPr>
          <w:rFonts w:ascii="Arial" w:hAnsi="Arial" w:cs="Arial"/>
          <w:sz w:val="22"/>
          <w:szCs w:val="22"/>
        </w:rPr>
        <w:t xml:space="preserve">mplementation of a </w:t>
      </w:r>
      <w:r w:rsidR="00EE01E6">
        <w:rPr>
          <w:rFonts w:ascii="Arial" w:hAnsi="Arial" w:cs="Arial"/>
          <w:sz w:val="22"/>
          <w:szCs w:val="22"/>
        </w:rPr>
        <w:t xml:space="preserve">two year, </w:t>
      </w:r>
      <w:r w:rsidR="0062120E" w:rsidRPr="00E742D4">
        <w:rPr>
          <w:rFonts w:ascii="Arial" w:hAnsi="Arial" w:cs="Arial"/>
          <w:sz w:val="22"/>
          <w:szCs w:val="22"/>
        </w:rPr>
        <w:t xml:space="preserve">staged improvement strategy </w:t>
      </w:r>
      <w:r w:rsidR="00703A84">
        <w:rPr>
          <w:rFonts w:ascii="Arial" w:hAnsi="Arial" w:cs="Arial"/>
          <w:sz w:val="22"/>
          <w:szCs w:val="22"/>
        </w:rPr>
        <w:t>to</w:t>
      </w:r>
      <w:r w:rsidR="0062120E">
        <w:rPr>
          <w:rFonts w:ascii="Arial" w:hAnsi="Arial" w:cs="Arial"/>
          <w:sz w:val="22"/>
          <w:szCs w:val="22"/>
        </w:rPr>
        <w:t xml:space="preserve"> assist in reducing the incidences of drowning and immersion injuries of children under five years of age in Queensland’s swimming pools</w:t>
      </w:r>
      <w:r w:rsidR="007B754E" w:rsidRPr="001134FF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A11D4" w:rsidRPr="00EA11D4" w:rsidRDefault="00EA11D4" w:rsidP="009B2F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improvement strategy was developed following public feed back and a number of proposals to change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pool fencing safety laws.</w:t>
      </w:r>
    </w:p>
    <w:p w:rsidR="007B754E" w:rsidRPr="001134FF" w:rsidRDefault="007B754E" w:rsidP="009B2F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34F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A11D4">
        <w:rPr>
          <w:rFonts w:ascii="Arial" w:hAnsi="Arial" w:cs="Arial"/>
          <w:sz w:val="22"/>
          <w:szCs w:val="22"/>
          <w:u w:val="single"/>
        </w:rPr>
        <w:t>approv</w:t>
      </w:r>
      <w:r w:rsidRPr="001134FF">
        <w:rPr>
          <w:rFonts w:ascii="Arial" w:hAnsi="Arial" w:cs="Arial"/>
          <w:sz w:val="22"/>
          <w:szCs w:val="22"/>
          <w:u w:val="single"/>
        </w:rPr>
        <w:t>ed</w:t>
      </w:r>
      <w:r w:rsidRPr="001134FF">
        <w:rPr>
          <w:rFonts w:ascii="Arial" w:hAnsi="Arial" w:cs="Arial"/>
          <w:sz w:val="22"/>
          <w:szCs w:val="22"/>
        </w:rPr>
        <w:t xml:space="preserve"> </w:t>
      </w:r>
      <w:r w:rsidR="0062120E">
        <w:rPr>
          <w:rFonts w:ascii="Arial" w:hAnsi="Arial" w:cs="Arial"/>
          <w:sz w:val="22"/>
          <w:szCs w:val="22"/>
        </w:rPr>
        <w:t xml:space="preserve">the release of the public consultation report on the review of the </w:t>
      </w:r>
      <w:smartTag w:uri="urn:schemas-microsoft-com:office:smarttags" w:element="place">
        <w:smartTag w:uri="urn:schemas-microsoft-com:office:smarttags" w:element="State">
          <w:r w:rsidR="0062120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62120E">
        <w:rPr>
          <w:rFonts w:ascii="Arial" w:hAnsi="Arial" w:cs="Arial"/>
          <w:sz w:val="22"/>
          <w:szCs w:val="22"/>
        </w:rPr>
        <w:t>’s swimming pool safety laws</w:t>
      </w:r>
      <w:r w:rsidRPr="001134FF">
        <w:rPr>
          <w:rFonts w:ascii="Arial" w:hAnsi="Arial" w:cs="Arial"/>
          <w:sz w:val="22"/>
          <w:szCs w:val="22"/>
        </w:rPr>
        <w:t>.</w:t>
      </w:r>
    </w:p>
    <w:p w:rsidR="007B754E" w:rsidRPr="001134FF" w:rsidRDefault="007B754E" w:rsidP="009B2F69">
      <w:pPr>
        <w:jc w:val="both"/>
        <w:rPr>
          <w:rFonts w:ascii="Arial" w:hAnsi="Arial" w:cs="Arial"/>
          <w:sz w:val="22"/>
          <w:szCs w:val="22"/>
        </w:rPr>
      </w:pPr>
    </w:p>
    <w:p w:rsidR="007B754E" w:rsidRPr="001134FF" w:rsidRDefault="007B754E" w:rsidP="009B2F69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134FF">
        <w:rPr>
          <w:rFonts w:ascii="Arial" w:hAnsi="Arial" w:cs="Arial"/>
          <w:i/>
          <w:sz w:val="22"/>
          <w:szCs w:val="22"/>
          <w:u w:val="single"/>
        </w:rPr>
        <w:t>Attachments</w:t>
      </w:r>
      <w:r w:rsidR="005736A9">
        <w:rPr>
          <w:rFonts w:ascii="Arial" w:hAnsi="Arial" w:cs="Arial"/>
          <w:i/>
          <w:sz w:val="22"/>
          <w:szCs w:val="22"/>
          <w:u w:val="single"/>
        </w:rPr>
        <w:t>:</w:t>
      </w:r>
    </w:p>
    <w:p w:rsidR="007B754E" w:rsidRPr="001134FF" w:rsidRDefault="006054F6" w:rsidP="009B2F6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2120E" w:rsidRPr="005736A9">
          <w:rPr>
            <w:rStyle w:val="Hyperlink"/>
            <w:rFonts w:ascii="Arial" w:hAnsi="Arial" w:cs="Arial"/>
            <w:sz w:val="22"/>
            <w:szCs w:val="22"/>
          </w:rPr>
          <w:t>Public Consultation re</w:t>
        </w:r>
        <w:r w:rsidR="005736A9" w:rsidRPr="005736A9">
          <w:rPr>
            <w:rStyle w:val="Hyperlink"/>
            <w:rFonts w:ascii="Arial" w:hAnsi="Arial" w:cs="Arial"/>
            <w:sz w:val="22"/>
            <w:szCs w:val="22"/>
          </w:rPr>
          <w:t>port</w:t>
        </w:r>
      </w:hyperlink>
    </w:p>
    <w:p w:rsidR="0062120E" w:rsidRPr="001134FF" w:rsidRDefault="0062120E" w:rsidP="00AC4CAA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sectPr w:rsidR="0062120E" w:rsidRPr="001134FF" w:rsidSect="001134FF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FA" w:rsidRDefault="000439FA">
      <w:r>
        <w:separator/>
      </w:r>
    </w:p>
  </w:endnote>
  <w:endnote w:type="continuationSeparator" w:id="0">
    <w:p w:rsidR="000439FA" w:rsidRDefault="0004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D4" w:rsidRPr="001141E1" w:rsidRDefault="00EA11D4" w:rsidP="001134F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FA" w:rsidRDefault="000439FA">
      <w:r>
        <w:separator/>
      </w:r>
    </w:p>
  </w:footnote>
  <w:footnote w:type="continuationSeparator" w:id="0">
    <w:p w:rsidR="000439FA" w:rsidRDefault="0004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D4" w:rsidRDefault="00EA11D4" w:rsidP="001134F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5736A9" w:rsidRDefault="005736A9" w:rsidP="001134F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EA11D4" w:rsidRPr="004508D2" w:rsidRDefault="00C15D9F" w:rsidP="001134F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1D4" w:rsidRPr="004508D2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A11D4">
      <w:rPr>
        <w:rFonts w:ascii="Arial" w:hAnsi="Arial" w:cs="Arial"/>
        <w:b/>
        <w:sz w:val="22"/>
        <w:szCs w:val="22"/>
        <w:u w:val="single"/>
      </w:rPr>
      <w:t xml:space="preserve">September </w:t>
    </w:r>
    <w:r w:rsidR="005736A9">
      <w:rPr>
        <w:rFonts w:ascii="Arial" w:hAnsi="Arial" w:cs="Arial"/>
        <w:b/>
        <w:sz w:val="22"/>
        <w:szCs w:val="22"/>
        <w:u w:val="single"/>
      </w:rPr>
      <w:t>20</w:t>
    </w:r>
    <w:r w:rsidR="00EA11D4" w:rsidRPr="004508D2">
      <w:rPr>
        <w:rFonts w:ascii="Arial" w:hAnsi="Arial" w:cs="Arial"/>
        <w:b/>
        <w:sz w:val="22"/>
        <w:szCs w:val="22"/>
        <w:u w:val="single"/>
      </w:rPr>
      <w:t xml:space="preserve">09  </w:t>
    </w:r>
  </w:p>
  <w:p w:rsidR="00EA11D4" w:rsidRPr="004508D2" w:rsidRDefault="00EA11D4" w:rsidP="001134FF">
    <w:pPr>
      <w:jc w:val="both"/>
      <w:rPr>
        <w:rFonts w:ascii="Arial" w:hAnsi="Arial" w:cs="Arial"/>
        <w:b/>
        <w:sz w:val="22"/>
        <w:szCs w:val="22"/>
        <w:u w:val="single"/>
      </w:rPr>
    </w:pPr>
  </w:p>
  <w:p w:rsidR="00EA11D4" w:rsidRDefault="00EA11D4" w:rsidP="001134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Review of swimming pool safety laws</w:t>
    </w:r>
  </w:p>
  <w:p w:rsidR="00004C31" w:rsidRDefault="00004C31" w:rsidP="001134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Infrastructure and Planning </w:t>
    </w:r>
  </w:p>
  <w:p w:rsidR="00EA11D4" w:rsidRPr="00F10DF9" w:rsidRDefault="00EA11D4" w:rsidP="001134F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3"/>
    <w:rsid w:val="00004C31"/>
    <w:rsid w:val="000070C6"/>
    <w:rsid w:val="000162A0"/>
    <w:rsid w:val="000400F9"/>
    <w:rsid w:val="000402F6"/>
    <w:rsid w:val="000423E4"/>
    <w:rsid w:val="000439FA"/>
    <w:rsid w:val="00044B84"/>
    <w:rsid w:val="000453DE"/>
    <w:rsid w:val="00051F69"/>
    <w:rsid w:val="000530AB"/>
    <w:rsid w:val="000945E7"/>
    <w:rsid w:val="00095AF7"/>
    <w:rsid w:val="00097967"/>
    <w:rsid w:val="000E6CE3"/>
    <w:rsid w:val="001134FF"/>
    <w:rsid w:val="001141E1"/>
    <w:rsid w:val="00124E6D"/>
    <w:rsid w:val="00130EAA"/>
    <w:rsid w:val="00147FC5"/>
    <w:rsid w:val="001605A8"/>
    <w:rsid w:val="001705B3"/>
    <w:rsid w:val="001A69FC"/>
    <w:rsid w:val="001D0023"/>
    <w:rsid w:val="00207DD4"/>
    <w:rsid w:val="00287090"/>
    <w:rsid w:val="002E726B"/>
    <w:rsid w:val="002E7FDC"/>
    <w:rsid w:val="002F51CD"/>
    <w:rsid w:val="00321AE2"/>
    <w:rsid w:val="00374A9D"/>
    <w:rsid w:val="003751EE"/>
    <w:rsid w:val="003B4EE6"/>
    <w:rsid w:val="003F3C2A"/>
    <w:rsid w:val="00417CB0"/>
    <w:rsid w:val="004508D2"/>
    <w:rsid w:val="004666D4"/>
    <w:rsid w:val="00484823"/>
    <w:rsid w:val="004C28CD"/>
    <w:rsid w:val="00514229"/>
    <w:rsid w:val="00573596"/>
    <w:rsid w:val="005736A9"/>
    <w:rsid w:val="00590D81"/>
    <w:rsid w:val="005A3D48"/>
    <w:rsid w:val="005A53C7"/>
    <w:rsid w:val="005B3EBE"/>
    <w:rsid w:val="005C4481"/>
    <w:rsid w:val="005D4E82"/>
    <w:rsid w:val="005E071A"/>
    <w:rsid w:val="006054F6"/>
    <w:rsid w:val="0062120E"/>
    <w:rsid w:val="00635C04"/>
    <w:rsid w:val="0069228C"/>
    <w:rsid w:val="0069468C"/>
    <w:rsid w:val="00703A84"/>
    <w:rsid w:val="00713DD2"/>
    <w:rsid w:val="00745573"/>
    <w:rsid w:val="00762C1D"/>
    <w:rsid w:val="007B754E"/>
    <w:rsid w:val="007F7C38"/>
    <w:rsid w:val="00801BA1"/>
    <w:rsid w:val="008179C3"/>
    <w:rsid w:val="00832069"/>
    <w:rsid w:val="00877FBA"/>
    <w:rsid w:val="008B60F2"/>
    <w:rsid w:val="008D06F9"/>
    <w:rsid w:val="009A4B69"/>
    <w:rsid w:val="009A65A7"/>
    <w:rsid w:val="009B2F69"/>
    <w:rsid w:val="009B3624"/>
    <w:rsid w:val="009F161F"/>
    <w:rsid w:val="00A20E66"/>
    <w:rsid w:val="00A25890"/>
    <w:rsid w:val="00A25B1D"/>
    <w:rsid w:val="00A543A8"/>
    <w:rsid w:val="00A6733B"/>
    <w:rsid w:val="00A72FBF"/>
    <w:rsid w:val="00AA609A"/>
    <w:rsid w:val="00AC4CAA"/>
    <w:rsid w:val="00AE57BE"/>
    <w:rsid w:val="00B476D8"/>
    <w:rsid w:val="00B75FB5"/>
    <w:rsid w:val="00B94913"/>
    <w:rsid w:val="00B97ED3"/>
    <w:rsid w:val="00BC6C5D"/>
    <w:rsid w:val="00BD70AA"/>
    <w:rsid w:val="00C15D9F"/>
    <w:rsid w:val="00C31CAD"/>
    <w:rsid w:val="00C33255"/>
    <w:rsid w:val="00C40D19"/>
    <w:rsid w:val="00CA4283"/>
    <w:rsid w:val="00CD2D3B"/>
    <w:rsid w:val="00CD4905"/>
    <w:rsid w:val="00CF1D40"/>
    <w:rsid w:val="00D37639"/>
    <w:rsid w:val="00D524DC"/>
    <w:rsid w:val="00D822C2"/>
    <w:rsid w:val="00DD2D0B"/>
    <w:rsid w:val="00DF4AAD"/>
    <w:rsid w:val="00E02EFC"/>
    <w:rsid w:val="00E173EF"/>
    <w:rsid w:val="00E25057"/>
    <w:rsid w:val="00EA11D4"/>
    <w:rsid w:val="00ED527B"/>
    <w:rsid w:val="00EE01E6"/>
    <w:rsid w:val="00F10DF9"/>
    <w:rsid w:val="00F20AA5"/>
    <w:rsid w:val="00F3695C"/>
    <w:rsid w:val="00F561DC"/>
    <w:rsid w:val="00F63CD1"/>
    <w:rsid w:val="00FA427F"/>
    <w:rsid w:val="00FA503D"/>
    <w:rsid w:val="00FB0E97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2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913"/>
    <w:rPr>
      <w:rFonts w:cs="Times New Roman"/>
      <w:sz w:val="24"/>
      <w:szCs w:val="24"/>
    </w:rPr>
  </w:style>
  <w:style w:type="paragraph" w:customStyle="1" w:styleId="Heading1-1">
    <w:name w:val="Heading 1 - 1"/>
    <w:basedOn w:val="BodyText"/>
    <w:uiPriority w:val="99"/>
    <w:rsid w:val="009B2F6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/>
      <w:jc w:val="center"/>
    </w:pPr>
    <w:rPr>
      <w:rFonts w:ascii="Arial" w:hAnsi="Arial" w:cs="Arial"/>
      <w:b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B2F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913"/>
    <w:rPr>
      <w:rFonts w:cs="Times New Roman"/>
      <w:sz w:val="24"/>
      <w:szCs w:val="24"/>
    </w:rPr>
  </w:style>
  <w:style w:type="paragraph" w:customStyle="1" w:styleId="CharChar4Char">
    <w:name w:val="Char Char4 Char"/>
    <w:basedOn w:val="Normal"/>
    <w:rsid w:val="0062120E"/>
    <w:pPr>
      <w:keepNext/>
      <w:spacing w:after="160" w:line="240" w:lineRule="exact"/>
      <w:ind w:left="540" w:firstLine="6"/>
    </w:pPr>
    <w:rPr>
      <w:rFonts w:ascii="Verdana" w:hAnsi="Verdana" w:cs="Arial"/>
      <w:bCs/>
      <w:color w:val="000000"/>
      <w:sz w:val="20"/>
      <w:szCs w:val="22"/>
      <w:lang w:val="en-US" w:eastAsia="en-US"/>
    </w:rPr>
  </w:style>
  <w:style w:type="character" w:styleId="Hyperlink">
    <w:name w:val="Hyperlink"/>
    <w:basedOn w:val="DefaultParagraphFont"/>
    <w:rsid w:val="0057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ublic%20consultation%20repor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449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</CharactersWithSpaces>
  <SharedDoc>false</SharedDoc>
  <HyperlinkBase>https://www.cabinet.qld.gov.au/documents/2009/Sep/Swimming Pool laws/</HyperlinkBase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Attachments/public consultation report.doc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Urban_Planning,Child_Safety,Swimming,Pools</cp:keywords>
  <dc:description/>
  <cp:lastModifiedBy/>
  <cp:revision>2</cp:revision>
  <cp:lastPrinted>2009-08-07T06:20:00Z</cp:lastPrinted>
  <dcterms:created xsi:type="dcterms:W3CDTF">2017-10-24T22:04:00Z</dcterms:created>
  <dcterms:modified xsi:type="dcterms:W3CDTF">2018-03-06T01:00:00Z</dcterms:modified>
  <cp:category>Urban_Planning,Child_Safety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717988318</vt:i4>
  </property>
  <property fmtid="{D5CDD505-2E9C-101B-9397-08002B2CF9AE}" pid="4" name="_PreviousAdHocReviewCycleID">
    <vt:i4>-118037948</vt:i4>
  </property>
  <property fmtid="{D5CDD505-2E9C-101B-9397-08002B2CF9AE}" pid="5" name="_ReviewingToolsShownOnce">
    <vt:lpwstr/>
  </property>
</Properties>
</file>